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F1670" w14:textId="77777777" w:rsidR="009955EB" w:rsidRPr="00F827FA" w:rsidRDefault="009955EB" w:rsidP="00AF38F2">
      <w:pPr>
        <w:spacing w:line="276" w:lineRule="auto"/>
        <w:rPr>
          <w:rFonts w:ascii="ＭＳ 明朝" w:eastAsia="ＭＳ 明朝" w:hAnsi="ＭＳ 明朝"/>
          <w:sz w:val="24"/>
        </w:rPr>
      </w:pPr>
      <w:r w:rsidRPr="00F827FA">
        <w:rPr>
          <w:rFonts w:ascii="ＭＳ 明朝" w:eastAsia="ＭＳ 明朝" w:hAnsi="ＭＳ 明朝" w:hint="eastAsia"/>
          <w:sz w:val="24"/>
        </w:rPr>
        <w:t>（</w:t>
      </w:r>
      <w:r w:rsidRPr="00F827FA">
        <w:rPr>
          <w:rFonts w:ascii="ＭＳ 明朝" w:eastAsia="ＭＳ 明朝" w:hAnsi="ＭＳ 明朝"/>
          <w:sz w:val="24"/>
        </w:rPr>
        <w:t>様式</w:t>
      </w:r>
      <w:r w:rsidR="006A7783" w:rsidRPr="00F827FA">
        <w:rPr>
          <w:rFonts w:ascii="ＭＳ 明朝" w:eastAsia="ＭＳ 明朝" w:hAnsi="ＭＳ 明朝" w:hint="eastAsia"/>
          <w:sz w:val="24"/>
        </w:rPr>
        <w:t>４</w:t>
      </w:r>
      <w:r w:rsidRPr="00F827FA">
        <w:rPr>
          <w:rFonts w:ascii="ＭＳ 明朝" w:eastAsia="ＭＳ 明朝" w:hAnsi="ＭＳ 明朝" w:hint="eastAsia"/>
          <w:sz w:val="24"/>
        </w:rPr>
        <w:t>）</w:t>
      </w:r>
    </w:p>
    <w:p w14:paraId="0EFC8E53" w14:textId="77777777" w:rsidR="002F6A1D" w:rsidRPr="00F827FA" w:rsidRDefault="002F6A1D" w:rsidP="00AF38F2">
      <w:pPr>
        <w:spacing w:line="276" w:lineRule="auto"/>
        <w:rPr>
          <w:rFonts w:ascii="ＭＳ 明朝" w:eastAsia="ＭＳ 明朝" w:hAnsi="ＭＳ 明朝"/>
          <w:sz w:val="24"/>
        </w:rPr>
      </w:pPr>
    </w:p>
    <w:p w14:paraId="09ECAC25" w14:textId="77777777" w:rsidR="00D77210" w:rsidRPr="00F827FA" w:rsidRDefault="005E4188" w:rsidP="00F827FA">
      <w:pPr>
        <w:wordWrap w:val="0"/>
        <w:spacing w:line="276" w:lineRule="auto"/>
        <w:jc w:val="right"/>
        <w:rPr>
          <w:rFonts w:ascii="ＭＳ 明朝" w:eastAsia="ＭＳ 明朝" w:hAnsi="ＭＳ 明朝"/>
          <w:sz w:val="24"/>
        </w:rPr>
      </w:pPr>
      <w:r w:rsidRPr="00F827FA">
        <w:rPr>
          <w:rFonts w:ascii="ＭＳ 明朝" w:eastAsia="ＭＳ 明朝" w:hAnsi="ＭＳ 明朝"/>
          <w:sz w:val="24"/>
        </w:rPr>
        <w:t xml:space="preserve">　　年　　月　　日</w:t>
      </w:r>
      <w:r w:rsidR="00AF38F2" w:rsidRPr="00F827FA">
        <w:rPr>
          <w:rFonts w:ascii="ＭＳ 明朝" w:eastAsia="ＭＳ 明朝" w:hAnsi="ＭＳ 明朝" w:hint="eastAsia"/>
          <w:sz w:val="24"/>
        </w:rPr>
        <w:t xml:space="preserve">　</w:t>
      </w:r>
    </w:p>
    <w:p w14:paraId="5794BE70" w14:textId="77777777" w:rsidR="00D77210" w:rsidRPr="00F827FA" w:rsidRDefault="005E4188" w:rsidP="00AF38F2">
      <w:pPr>
        <w:spacing w:line="276" w:lineRule="auto"/>
        <w:ind w:firstLineChars="200" w:firstLine="480"/>
        <w:rPr>
          <w:rFonts w:ascii="ＭＳ 明朝" w:eastAsia="ＭＳ 明朝" w:hAnsi="ＭＳ 明朝"/>
          <w:sz w:val="24"/>
        </w:rPr>
      </w:pPr>
      <w:r w:rsidRPr="00F827FA">
        <w:rPr>
          <w:rFonts w:ascii="ＭＳ 明朝" w:eastAsia="ＭＳ 明朝" w:hAnsi="ＭＳ 明朝"/>
          <w:sz w:val="24"/>
        </w:rPr>
        <w:t>（あて先）</w:t>
      </w:r>
    </w:p>
    <w:p w14:paraId="005AB4F8" w14:textId="77777777" w:rsidR="00D77210" w:rsidRPr="00F827FA" w:rsidRDefault="00DE11DC" w:rsidP="00AF38F2">
      <w:pPr>
        <w:spacing w:line="276" w:lineRule="auto"/>
        <w:ind w:firstLineChars="200" w:firstLine="480"/>
        <w:rPr>
          <w:rFonts w:ascii="ＭＳ 明朝" w:eastAsia="ＭＳ 明朝" w:hAnsi="ＭＳ 明朝"/>
          <w:sz w:val="24"/>
        </w:rPr>
      </w:pPr>
      <w:r w:rsidRPr="00F827FA">
        <w:rPr>
          <w:rFonts w:ascii="ＭＳ 明朝" w:eastAsia="ＭＳ 明朝" w:hAnsi="ＭＳ 明朝" w:hint="eastAsia"/>
          <w:sz w:val="24"/>
        </w:rPr>
        <w:t>新潟県燕</w:t>
      </w:r>
      <w:r w:rsidR="005E4188" w:rsidRPr="00F827FA">
        <w:rPr>
          <w:rFonts w:ascii="ＭＳ 明朝" w:eastAsia="ＭＳ 明朝" w:hAnsi="ＭＳ 明朝"/>
          <w:sz w:val="24"/>
        </w:rPr>
        <w:t xml:space="preserve">市長　</w:t>
      </w:r>
      <w:r w:rsidRPr="00F827FA">
        <w:rPr>
          <w:rFonts w:ascii="ＭＳ 明朝" w:eastAsia="ＭＳ 明朝" w:hAnsi="ＭＳ 明朝" w:hint="eastAsia"/>
          <w:sz w:val="24"/>
        </w:rPr>
        <w:t>鈴木</w:t>
      </w:r>
      <w:r w:rsidR="00AF073E" w:rsidRPr="00F827FA">
        <w:rPr>
          <w:rFonts w:ascii="ＭＳ 明朝" w:eastAsia="ＭＳ 明朝" w:hAnsi="ＭＳ 明朝" w:hint="eastAsia"/>
          <w:sz w:val="24"/>
        </w:rPr>
        <w:t xml:space="preserve">　</w:t>
      </w:r>
      <w:r w:rsidRPr="00F827FA">
        <w:rPr>
          <w:rFonts w:ascii="ＭＳ 明朝" w:eastAsia="ＭＳ 明朝" w:hAnsi="ＭＳ 明朝" w:hint="eastAsia"/>
          <w:sz w:val="24"/>
        </w:rPr>
        <w:t>力</w:t>
      </w:r>
      <w:r w:rsidR="005E4188" w:rsidRPr="00F827FA">
        <w:rPr>
          <w:rFonts w:ascii="ＭＳ 明朝" w:eastAsia="ＭＳ 明朝" w:hAnsi="ＭＳ 明朝"/>
          <w:sz w:val="24"/>
        </w:rPr>
        <w:t xml:space="preserve">　</w:t>
      </w:r>
    </w:p>
    <w:p w14:paraId="32DD3F3F" w14:textId="77777777" w:rsidR="009955EB" w:rsidRPr="00F827FA" w:rsidRDefault="009955EB" w:rsidP="009955EB">
      <w:pPr>
        <w:autoSpaceDE w:val="0"/>
        <w:autoSpaceDN w:val="0"/>
        <w:adjustRightInd w:val="0"/>
        <w:ind w:right="960"/>
        <w:jc w:val="left"/>
        <w:rPr>
          <w:rFonts w:ascii="ＭＳ 明朝" w:eastAsia="ＭＳ 明朝" w:hAnsi="ＭＳ 明朝" w:hint="eastAsia"/>
          <w:sz w:val="24"/>
        </w:rPr>
      </w:pPr>
    </w:p>
    <w:p w14:paraId="4FE3C495" w14:textId="79310546" w:rsidR="007D583D" w:rsidRDefault="007D583D" w:rsidP="007D583D">
      <w:pPr>
        <w:wordWrap w:val="0"/>
        <w:spacing w:line="276" w:lineRule="auto"/>
        <w:ind w:firstLineChars="2000" w:firstLine="4800"/>
        <w:jc w:val="right"/>
        <w:rPr>
          <w:rFonts w:ascii="ＭＳ 明朝" w:eastAsia="ＭＳ 明朝" w:hAnsi="ＭＳ 明朝"/>
          <w:kern w:val="0"/>
          <w:sz w:val="24"/>
          <w:szCs w:val="32"/>
        </w:rPr>
      </w:pPr>
      <w:r>
        <w:rPr>
          <w:rFonts w:ascii="ＭＳ 明朝" w:eastAsia="ＭＳ 明朝" w:hAnsi="ＭＳ 明朝" w:hint="eastAsia"/>
          <w:kern w:val="0"/>
          <w:sz w:val="24"/>
          <w:szCs w:val="32"/>
        </w:rPr>
        <w:t xml:space="preserve">住 </w:t>
      </w:r>
      <w:r>
        <w:rPr>
          <w:rFonts w:ascii="ＭＳ 明朝" w:eastAsia="ＭＳ 明朝" w:hAnsi="ＭＳ 明朝"/>
          <w:kern w:val="0"/>
          <w:sz w:val="24"/>
          <w:szCs w:val="32"/>
        </w:rPr>
        <w:t xml:space="preserve">   </w:t>
      </w:r>
      <w:r>
        <w:rPr>
          <w:rFonts w:ascii="ＭＳ 明朝" w:eastAsia="ＭＳ 明朝" w:hAnsi="ＭＳ 明朝" w:hint="eastAsia"/>
          <w:kern w:val="0"/>
          <w:sz w:val="24"/>
          <w:szCs w:val="32"/>
        </w:rPr>
        <w:t xml:space="preserve">所　　　　　　　　　　　　</w:t>
      </w:r>
    </w:p>
    <w:p w14:paraId="70F76735" w14:textId="00304836" w:rsidR="007D583D" w:rsidRPr="007D583D" w:rsidRDefault="007D583D" w:rsidP="007D583D">
      <w:pPr>
        <w:wordWrap w:val="0"/>
        <w:spacing w:line="276" w:lineRule="auto"/>
        <w:ind w:firstLineChars="2000" w:firstLine="4800"/>
        <w:jc w:val="right"/>
        <w:rPr>
          <w:rFonts w:ascii="ＭＳ 明朝" w:eastAsia="ＭＳ 明朝" w:hAnsi="ＭＳ 明朝"/>
          <w:kern w:val="0"/>
          <w:sz w:val="24"/>
          <w:szCs w:val="32"/>
        </w:rPr>
      </w:pPr>
      <w:r w:rsidRPr="007D583D">
        <w:rPr>
          <w:rFonts w:ascii="ＭＳ 明朝" w:eastAsia="ＭＳ 明朝" w:hAnsi="ＭＳ 明朝" w:hint="eastAsia"/>
          <w:kern w:val="0"/>
          <w:sz w:val="24"/>
          <w:szCs w:val="32"/>
        </w:rPr>
        <w:t>法</w:t>
      </w:r>
      <w:r>
        <w:rPr>
          <w:rFonts w:ascii="ＭＳ 明朝" w:eastAsia="ＭＳ 明朝" w:hAnsi="ＭＳ 明朝" w:hint="eastAsia"/>
          <w:kern w:val="0"/>
          <w:sz w:val="24"/>
          <w:szCs w:val="32"/>
        </w:rPr>
        <w:t xml:space="preserve"> </w:t>
      </w:r>
      <w:r w:rsidRPr="007D583D">
        <w:rPr>
          <w:rFonts w:ascii="ＭＳ 明朝" w:eastAsia="ＭＳ 明朝" w:hAnsi="ＭＳ 明朝" w:hint="eastAsia"/>
          <w:kern w:val="0"/>
          <w:sz w:val="24"/>
          <w:szCs w:val="32"/>
        </w:rPr>
        <w:t>人</w:t>
      </w:r>
      <w:r>
        <w:rPr>
          <w:rFonts w:ascii="ＭＳ 明朝" w:eastAsia="ＭＳ 明朝" w:hAnsi="ＭＳ 明朝" w:hint="eastAsia"/>
          <w:kern w:val="0"/>
          <w:sz w:val="24"/>
          <w:szCs w:val="32"/>
        </w:rPr>
        <w:t xml:space="preserve"> </w:t>
      </w:r>
      <w:r w:rsidRPr="007D583D">
        <w:rPr>
          <w:rFonts w:ascii="ＭＳ 明朝" w:eastAsia="ＭＳ 明朝" w:hAnsi="ＭＳ 明朝" w:hint="eastAsia"/>
          <w:kern w:val="0"/>
          <w:sz w:val="24"/>
          <w:szCs w:val="32"/>
        </w:rPr>
        <w:t>名</w:t>
      </w:r>
      <w:r>
        <w:rPr>
          <w:rFonts w:ascii="ＭＳ 明朝" w:eastAsia="ＭＳ 明朝" w:hAnsi="ＭＳ 明朝" w:hint="eastAsia"/>
          <w:kern w:val="0"/>
          <w:sz w:val="24"/>
          <w:szCs w:val="32"/>
        </w:rPr>
        <w:t xml:space="preserve">　　　　　　　　　　　　</w:t>
      </w:r>
    </w:p>
    <w:p w14:paraId="7CD0FCE3" w14:textId="0827F0A6" w:rsidR="007D583D" w:rsidRDefault="007D583D" w:rsidP="007D583D">
      <w:pPr>
        <w:wordWrap w:val="0"/>
        <w:spacing w:line="276" w:lineRule="auto"/>
        <w:ind w:firstLineChars="2000" w:firstLine="4800"/>
        <w:jc w:val="right"/>
        <w:rPr>
          <w:rFonts w:ascii="ＭＳ 明朝" w:eastAsia="ＭＳ 明朝" w:hAnsi="ＭＳ 明朝"/>
          <w:kern w:val="0"/>
          <w:sz w:val="24"/>
          <w:szCs w:val="32"/>
        </w:rPr>
      </w:pPr>
      <w:r w:rsidRPr="007D583D">
        <w:rPr>
          <w:rFonts w:ascii="ＭＳ 明朝" w:eastAsia="ＭＳ 明朝" w:hAnsi="ＭＳ 明朝" w:hint="eastAsia"/>
          <w:kern w:val="0"/>
          <w:sz w:val="24"/>
          <w:szCs w:val="32"/>
        </w:rPr>
        <w:t>代表者名</w:t>
      </w:r>
      <w:r>
        <w:rPr>
          <w:rFonts w:ascii="ＭＳ 明朝" w:eastAsia="ＭＳ 明朝" w:hAnsi="ＭＳ 明朝" w:hint="eastAsia"/>
          <w:kern w:val="0"/>
          <w:sz w:val="24"/>
          <w:szCs w:val="32"/>
        </w:rPr>
        <w:t xml:space="preserve">　　　　　　　　　　　印</w:t>
      </w:r>
    </w:p>
    <w:p w14:paraId="35B42FE6" w14:textId="77777777" w:rsidR="007D583D" w:rsidRPr="007D583D" w:rsidRDefault="007D583D" w:rsidP="007D583D">
      <w:pPr>
        <w:spacing w:line="276" w:lineRule="auto"/>
        <w:ind w:firstLineChars="2000" w:firstLine="6400"/>
        <w:jc w:val="right"/>
        <w:rPr>
          <w:rFonts w:ascii="ＭＳ 明朝" w:eastAsia="ＭＳ 明朝" w:hAnsi="ＭＳ 明朝" w:hint="eastAsia"/>
          <w:sz w:val="32"/>
          <w:szCs w:val="32"/>
        </w:rPr>
      </w:pPr>
    </w:p>
    <w:p w14:paraId="2EF9C47D" w14:textId="77777777" w:rsidR="009955EB" w:rsidRPr="00F827FA" w:rsidRDefault="006A7783" w:rsidP="009955EB">
      <w:pPr>
        <w:spacing w:line="276" w:lineRule="auto"/>
        <w:jc w:val="center"/>
        <w:rPr>
          <w:rFonts w:ascii="ＭＳ 明朝" w:eastAsia="ＭＳ 明朝" w:hAnsi="ＭＳ 明朝"/>
          <w:sz w:val="24"/>
        </w:rPr>
      </w:pPr>
      <w:r w:rsidRPr="00F827FA">
        <w:rPr>
          <w:rFonts w:ascii="ＭＳ 明朝" w:eastAsia="ＭＳ 明朝" w:hAnsi="ＭＳ 明朝" w:hint="eastAsia"/>
          <w:sz w:val="24"/>
        </w:rPr>
        <w:t>参加資格確認事項申告書</w:t>
      </w:r>
    </w:p>
    <w:p w14:paraId="3EF3AB34" w14:textId="77777777" w:rsidR="006B707A" w:rsidRPr="00F827FA" w:rsidRDefault="006B707A" w:rsidP="009955EB">
      <w:pPr>
        <w:spacing w:line="276" w:lineRule="auto"/>
        <w:jc w:val="center"/>
        <w:rPr>
          <w:rFonts w:ascii="ＭＳ 明朝" w:eastAsia="ＭＳ 明朝" w:hAnsi="ＭＳ 明朝"/>
          <w:sz w:val="24"/>
        </w:rPr>
      </w:pPr>
    </w:p>
    <w:p w14:paraId="24FBC1C9" w14:textId="77777777" w:rsidR="009955EB" w:rsidRPr="00F827FA" w:rsidRDefault="006A7783" w:rsidP="006A7783">
      <w:pPr>
        <w:autoSpaceDE w:val="0"/>
        <w:autoSpaceDN w:val="0"/>
        <w:adjustRightInd w:val="0"/>
        <w:ind w:firstLineChars="100" w:firstLine="240"/>
        <w:jc w:val="left"/>
        <w:rPr>
          <w:rFonts w:ascii="ＭＳ 明朝" w:eastAsia="ＭＳ 明朝" w:hAnsi="ＭＳ 明朝"/>
          <w:sz w:val="24"/>
        </w:rPr>
      </w:pPr>
      <w:r w:rsidRPr="00F827FA">
        <w:rPr>
          <w:rFonts w:ascii="ＭＳ 明朝" w:eastAsia="ＭＳ 明朝" w:hAnsi="ＭＳ 明朝" w:hint="eastAsia"/>
          <w:sz w:val="24"/>
        </w:rPr>
        <w:t>垂直型太陽光発電設備導入実証事業業務委託指名型プロポーザルの参加資格について、次のとおり申告します。</w:t>
      </w:r>
    </w:p>
    <w:p w14:paraId="6945F1F7" w14:textId="77777777" w:rsidR="006A7783" w:rsidRPr="00F827FA" w:rsidRDefault="006A7783" w:rsidP="006A7783">
      <w:pPr>
        <w:autoSpaceDE w:val="0"/>
        <w:autoSpaceDN w:val="0"/>
        <w:adjustRightInd w:val="0"/>
        <w:ind w:firstLineChars="100" w:firstLine="240"/>
        <w:jc w:val="left"/>
        <w:rPr>
          <w:rFonts w:ascii="ＭＳ 明朝" w:eastAsia="ＭＳ 明朝" w:hAnsi="ＭＳ 明朝"/>
          <w:sz w:val="24"/>
        </w:rPr>
      </w:pPr>
    </w:p>
    <w:tbl>
      <w:tblPr>
        <w:tblStyle w:val="ad"/>
        <w:tblW w:w="0" w:type="auto"/>
        <w:tblLook w:val="04A0" w:firstRow="1" w:lastRow="0" w:firstColumn="1" w:lastColumn="0" w:noHBand="0" w:noVBand="1"/>
      </w:tblPr>
      <w:tblGrid>
        <w:gridCol w:w="704"/>
        <w:gridCol w:w="5954"/>
        <w:gridCol w:w="2402"/>
      </w:tblGrid>
      <w:tr w:rsidR="006A7783" w:rsidRPr="00F827FA" w14:paraId="27E4B190" w14:textId="77777777" w:rsidTr="006A7783">
        <w:tc>
          <w:tcPr>
            <w:tcW w:w="704" w:type="dxa"/>
          </w:tcPr>
          <w:p w14:paraId="3B60888B" w14:textId="77777777" w:rsidR="006A7783" w:rsidRPr="00F827FA" w:rsidRDefault="006A7783" w:rsidP="006B707A">
            <w:pPr>
              <w:rPr>
                <w:rFonts w:ascii="ＭＳ 明朝" w:eastAsia="ＭＳ 明朝" w:hAnsi="ＭＳ 明朝"/>
                <w:sz w:val="24"/>
              </w:rPr>
            </w:pPr>
            <w:r w:rsidRPr="00F827FA">
              <w:rPr>
                <w:rFonts w:ascii="ＭＳ 明朝" w:eastAsia="ＭＳ 明朝" w:hAnsi="ＭＳ 明朝" w:hint="eastAsia"/>
                <w:sz w:val="24"/>
              </w:rPr>
              <w:t>番号</w:t>
            </w:r>
          </w:p>
        </w:tc>
        <w:tc>
          <w:tcPr>
            <w:tcW w:w="5954" w:type="dxa"/>
          </w:tcPr>
          <w:p w14:paraId="016300FC" w14:textId="77777777" w:rsidR="006A7783" w:rsidRPr="00F827FA" w:rsidRDefault="006A7783" w:rsidP="006A7783">
            <w:pPr>
              <w:jc w:val="center"/>
              <w:rPr>
                <w:rFonts w:ascii="ＭＳ 明朝" w:eastAsia="ＭＳ 明朝" w:hAnsi="ＭＳ 明朝"/>
                <w:sz w:val="24"/>
              </w:rPr>
            </w:pPr>
            <w:r w:rsidRPr="00F827FA">
              <w:rPr>
                <w:rFonts w:ascii="ＭＳ 明朝" w:eastAsia="ＭＳ 明朝" w:hAnsi="ＭＳ 明朝" w:hint="eastAsia"/>
                <w:sz w:val="24"/>
              </w:rPr>
              <w:t>項目</w:t>
            </w:r>
          </w:p>
        </w:tc>
        <w:tc>
          <w:tcPr>
            <w:tcW w:w="2402" w:type="dxa"/>
          </w:tcPr>
          <w:p w14:paraId="4E2977C5" w14:textId="77777777" w:rsidR="006A7783" w:rsidRPr="00F827FA" w:rsidRDefault="006A7783" w:rsidP="006A7783">
            <w:pPr>
              <w:jc w:val="center"/>
              <w:rPr>
                <w:rFonts w:ascii="ＭＳ 明朝" w:eastAsia="ＭＳ 明朝" w:hAnsi="ＭＳ 明朝"/>
                <w:sz w:val="24"/>
              </w:rPr>
            </w:pPr>
            <w:r w:rsidRPr="00F827FA">
              <w:rPr>
                <w:rFonts w:ascii="ＭＳ 明朝" w:eastAsia="ＭＳ 明朝" w:hAnsi="ＭＳ 明朝" w:hint="eastAsia"/>
                <w:sz w:val="24"/>
              </w:rPr>
              <w:t>確認</w:t>
            </w:r>
          </w:p>
        </w:tc>
      </w:tr>
      <w:tr w:rsidR="006A7783" w:rsidRPr="00F827FA" w14:paraId="65D619A5" w14:textId="77777777" w:rsidTr="006A7783">
        <w:trPr>
          <w:trHeight w:hRule="exact" w:val="680"/>
        </w:trPr>
        <w:tc>
          <w:tcPr>
            <w:tcW w:w="704" w:type="dxa"/>
          </w:tcPr>
          <w:p w14:paraId="0B7C9CF5" w14:textId="77777777" w:rsidR="006A7783" w:rsidRPr="00F827FA" w:rsidRDefault="006A7783" w:rsidP="006B707A">
            <w:pPr>
              <w:rPr>
                <w:rFonts w:ascii="ＭＳ 明朝" w:eastAsia="ＭＳ 明朝" w:hAnsi="ＭＳ 明朝"/>
                <w:sz w:val="24"/>
              </w:rPr>
            </w:pPr>
            <w:r w:rsidRPr="00F827FA">
              <w:rPr>
                <w:rFonts w:ascii="ＭＳ 明朝" w:eastAsia="ＭＳ 明朝" w:hAnsi="ＭＳ 明朝" w:hint="eastAsia"/>
                <w:sz w:val="24"/>
              </w:rPr>
              <w:t>１</w:t>
            </w:r>
          </w:p>
        </w:tc>
        <w:tc>
          <w:tcPr>
            <w:tcW w:w="5954" w:type="dxa"/>
          </w:tcPr>
          <w:p w14:paraId="469E2CF5" w14:textId="77777777" w:rsidR="006A7783" w:rsidRPr="00F827FA" w:rsidRDefault="006A7783" w:rsidP="007D583D">
            <w:pPr>
              <w:jc w:val="left"/>
              <w:rPr>
                <w:rFonts w:ascii="ＭＳ 明朝" w:eastAsia="ＭＳ 明朝" w:hAnsi="ＭＳ 明朝"/>
                <w:color w:val="000000" w:themeColor="text1"/>
                <w:sz w:val="24"/>
              </w:rPr>
            </w:pPr>
            <w:r w:rsidRPr="00F827FA">
              <w:rPr>
                <w:rFonts w:ascii="ＭＳ 明朝" w:eastAsia="ＭＳ 明朝" w:hAnsi="ＭＳ 明朝" w:hint="eastAsia"/>
                <w:color w:val="000000" w:themeColor="text1"/>
              </w:rPr>
              <w:t>過去に類似した垂直型太陽光発電設備の導入及び調査検証の実績があること。</w:t>
            </w:r>
          </w:p>
        </w:tc>
        <w:tc>
          <w:tcPr>
            <w:tcW w:w="2402" w:type="dxa"/>
            <w:vAlign w:val="center"/>
          </w:tcPr>
          <w:p w14:paraId="3D2F978F" w14:textId="77777777" w:rsidR="006A7783" w:rsidRPr="00F827FA" w:rsidRDefault="006A7783" w:rsidP="006A7783">
            <w:pPr>
              <w:jc w:val="center"/>
              <w:rPr>
                <w:rFonts w:ascii="ＭＳ 明朝" w:eastAsia="ＭＳ 明朝" w:hAnsi="ＭＳ 明朝"/>
                <w:sz w:val="24"/>
              </w:rPr>
            </w:pPr>
            <w:r w:rsidRPr="00F827FA">
              <w:rPr>
                <w:rFonts w:ascii="ＭＳ 明朝" w:eastAsia="ＭＳ 明朝" w:hAnsi="ＭＳ 明朝" w:hint="eastAsia"/>
                <w:sz w:val="24"/>
              </w:rPr>
              <w:t>はい・いいえ</w:t>
            </w:r>
          </w:p>
        </w:tc>
      </w:tr>
      <w:tr w:rsidR="006A7783" w:rsidRPr="00F827FA" w14:paraId="71BF5897" w14:textId="77777777" w:rsidTr="006A7783">
        <w:trPr>
          <w:trHeight w:hRule="exact" w:val="680"/>
        </w:trPr>
        <w:tc>
          <w:tcPr>
            <w:tcW w:w="704" w:type="dxa"/>
          </w:tcPr>
          <w:p w14:paraId="61A2C0D5" w14:textId="77777777" w:rsidR="006A7783" w:rsidRPr="00F827FA" w:rsidRDefault="006A7783" w:rsidP="006B707A">
            <w:pPr>
              <w:rPr>
                <w:rFonts w:ascii="ＭＳ 明朝" w:eastAsia="ＭＳ 明朝" w:hAnsi="ＭＳ 明朝"/>
                <w:sz w:val="24"/>
              </w:rPr>
            </w:pPr>
            <w:r w:rsidRPr="00F827FA">
              <w:rPr>
                <w:rFonts w:ascii="ＭＳ 明朝" w:eastAsia="ＭＳ 明朝" w:hAnsi="ＭＳ 明朝" w:hint="eastAsia"/>
                <w:sz w:val="24"/>
              </w:rPr>
              <w:t>２</w:t>
            </w:r>
          </w:p>
        </w:tc>
        <w:tc>
          <w:tcPr>
            <w:tcW w:w="5954" w:type="dxa"/>
          </w:tcPr>
          <w:p w14:paraId="3BCC88D1" w14:textId="77777777" w:rsidR="006A7783" w:rsidRPr="00F827FA" w:rsidRDefault="006A7783" w:rsidP="007D583D">
            <w:pPr>
              <w:jc w:val="left"/>
              <w:rPr>
                <w:rFonts w:ascii="ＭＳ 明朝" w:eastAsia="ＭＳ 明朝" w:hAnsi="ＭＳ 明朝"/>
                <w:color w:val="000000" w:themeColor="text1"/>
                <w:sz w:val="24"/>
              </w:rPr>
            </w:pPr>
            <w:r w:rsidRPr="00F827FA">
              <w:rPr>
                <w:rFonts w:ascii="ＭＳ 明朝" w:eastAsia="ＭＳ 明朝" w:hAnsi="ＭＳ 明朝" w:hint="eastAsia"/>
                <w:color w:val="000000" w:themeColor="text1"/>
              </w:rPr>
              <w:t>太陽光設備設置に関する技術の保有とそれに関する資格等を有すること。</w:t>
            </w:r>
          </w:p>
        </w:tc>
        <w:tc>
          <w:tcPr>
            <w:tcW w:w="2402" w:type="dxa"/>
            <w:vAlign w:val="center"/>
          </w:tcPr>
          <w:p w14:paraId="30A980CF" w14:textId="77777777" w:rsidR="006A7783" w:rsidRPr="00F827FA" w:rsidRDefault="006A7783" w:rsidP="006A7783">
            <w:pPr>
              <w:jc w:val="center"/>
              <w:rPr>
                <w:rFonts w:ascii="ＭＳ 明朝" w:eastAsia="ＭＳ 明朝" w:hAnsi="ＭＳ 明朝"/>
                <w:sz w:val="24"/>
              </w:rPr>
            </w:pPr>
            <w:r w:rsidRPr="00F827FA">
              <w:rPr>
                <w:rFonts w:ascii="ＭＳ 明朝" w:eastAsia="ＭＳ 明朝" w:hAnsi="ＭＳ 明朝" w:hint="eastAsia"/>
                <w:sz w:val="24"/>
              </w:rPr>
              <w:t>はい・いいえ</w:t>
            </w:r>
          </w:p>
        </w:tc>
      </w:tr>
      <w:tr w:rsidR="006A7783" w:rsidRPr="00F827FA" w14:paraId="19059248" w14:textId="77777777" w:rsidTr="007D583D">
        <w:trPr>
          <w:trHeight w:hRule="exact" w:val="393"/>
        </w:trPr>
        <w:tc>
          <w:tcPr>
            <w:tcW w:w="704" w:type="dxa"/>
          </w:tcPr>
          <w:p w14:paraId="54B69F6D" w14:textId="77777777" w:rsidR="006A7783" w:rsidRPr="00F827FA" w:rsidRDefault="006A7783" w:rsidP="006B707A">
            <w:pPr>
              <w:rPr>
                <w:rFonts w:ascii="ＭＳ 明朝" w:eastAsia="ＭＳ 明朝" w:hAnsi="ＭＳ 明朝"/>
                <w:sz w:val="24"/>
              </w:rPr>
            </w:pPr>
            <w:r w:rsidRPr="00F827FA">
              <w:rPr>
                <w:rFonts w:ascii="ＭＳ 明朝" w:eastAsia="ＭＳ 明朝" w:hAnsi="ＭＳ 明朝" w:hint="eastAsia"/>
                <w:sz w:val="24"/>
              </w:rPr>
              <w:t>３</w:t>
            </w:r>
          </w:p>
        </w:tc>
        <w:tc>
          <w:tcPr>
            <w:tcW w:w="5954" w:type="dxa"/>
          </w:tcPr>
          <w:p w14:paraId="7D0EFB20" w14:textId="77777777" w:rsidR="006A7783" w:rsidRPr="00F827FA" w:rsidRDefault="006A7783" w:rsidP="007D583D">
            <w:pPr>
              <w:jc w:val="left"/>
              <w:rPr>
                <w:rFonts w:ascii="ＭＳ 明朝" w:eastAsia="ＭＳ 明朝" w:hAnsi="ＭＳ 明朝"/>
                <w:sz w:val="24"/>
              </w:rPr>
            </w:pPr>
            <w:r w:rsidRPr="00F827FA">
              <w:rPr>
                <w:rFonts w:ascii="ＭＳ 明朝" w:eastAsia="ＭＳ 明朝" w:hAnsi="ＭＳ 明朝" w:hint="eastAsia"/>
              </w:rPr>
              <w:t>納付すべき国税及び地方税に滞納がない者であること。</w:t>
            </w:r>
          </w:p>
        </w:tc>
        <w:tc>
          <w:tcPr>
            <w:tcW w:w="2402" w:type="dxa"/>
            <w:vAlign w:val="center"/>
          </w:tcPr>
          <w:p w14:paraId="42C4F55C" w14:textId="77777777" w:rsidR="006A7783" w:rsidRPr="00F827FA" w:rsidRDefault="006A7783" w:rsidP="006A7783">
            <w:pPr>
              <w:jc w:val="center"/>
              <w:rPr>
                <w:rFonts w:ascii="ＭＳ 明朝" w:eastAsia="ＭＳ 明朝" w:hAnsi="ＭＳ 明朝"/>
                <w:sz w:val="24"/>
              </w:rPr>
            </w:pPr>
            <w:r w:rsidRPr="00F827FA">
              <w:rPr>
                <w:rFonts w:ascii="ＭＳ 明朝" w:eastAsia="ＭＳ 明朝" w:hAnsi="ＭＳ 明朝" w:hint="eastAsia"/>
                <w:sz w:val="24"/>
              </w:rPr>
              <w:t>はい・いいえ</w:t>
            </w:r>
          </w:p>
        </w:tc>
      </w:tr>
      <w:tr w:rsidR="006A7783" w:rsidRPr="00F827FA" w14:paraId="0E1C75D7" w14:textId="77777777" w:rsidTr="006A7783">
        <w:trPr>
          <w:trHeight w:hRule="exact" w:val="680"/>
        </w:trPr>
        <w:tc>
          <w:tcPr>
            <w:tcW w:w="704" w:type="dxa"/>
          </w:tcPr>
          <w:p w14:paraId="05C98F0E" w14:textId="77777777" w:rsidR="006A7783" w:rsidRPr="00F827FA" w:rsidRDefault="006A7783" w:rsidP="006B707A">
            <w:pPr>
              <w:rPr>
                <w:rFonts w:ascii="ＭＳ 明朝" w:eastAsia="ＭＳ 明朝" w:hAnsi="ＭＳ 明朝"/>
                <w:sz w:val="24"/>
              </w:rPr>
            </w:pPr>
            <w:r w:rsidRPr="00F827FA">
              <w:rPr>
                <w:rFonts w:ascii="ＭＳ 明朝" w:eastAsia="ＭＳ 明朝" w:hAnsi="ＭＳ 明朝" w:hint="eastAsia"/>
                <w:sz w:val="24"/>
              </w:rPr>
              <w:t>４</w:t>
            </w:r>
          </w:p>
        </w:tc>
        <w:tc>
          <w:tcPr>
            <w:tcW w:w="5954" w:type="dxa"/>
          </w:tcPr>
          <w:p w14:paraId="2081B6B9" w14:textId="58EFB395" w:rsidR="006A7783" w:rsidRPr="00F827FA" w:rsidRDefault="006A7783" w:rsidP="007D583D">
            <w:pPr>
              <w:jc w:val="left"/>
              <w:rPr>
                <w:rFonts w:ascii="ＭＳ 明朝" w:eastAsia="ＭＳ 明朝" w:hAnsi="ＭＳ 明朝"/>
                <w:sz w:val="24"/>
              </w:rPr>
            </w:pPr>
            <w:r w:rsidRPr="00F827FA">
              <w:rPr>
                <w:rFonts w:ascii="ＭＳ 明朝" w:eastAsia="ＭＳ 明朝" w:hAnsi="ＭＳ 明朝" w:hint="eastAsia"/>
              </w:rPr>
              <w:t>地方自治法施行令（昭和22年政令第16号）第167条の</w:t>
            </w:r>
            <w:r w:rsidR="00644237">
              <w:rPr>
                <w:rFonts w:ascii="ＭＳ 明朝" w:eastAsia="ＭＳ 明朝" w:hAnsi="ＭＳ 明朝" w:hint="eastAsia"/>
              </w:rPr>
              <w:t>４</w:t>
            </w:r>
            <w:r w:rsidRPr="00F827FA">
              <w:rPr>
                <w:rFonts w:ascii="ＭＳ 明朝" w:eastAsia="ＭＳ 明朝" w:hAnsi="ＭＳ 明朝" w:hint="eastAsia"/>
              </w:rPr>
              <w:t>の規定のいずれにも該当していない者であること。</w:t>
            </w:r>
          </w:p>
        </w:tc>
        <w:tc>
          <w:tcPr>
            <w:tcW w:w="2402" w:type="dxa"/>
            <w:vAlign w:val="center"/>
          </w:tcPr>
          <w:p w14:paraId="2B4B983F" w14:textId="77777777" w:rsidR="006A7783" w:rsidRPr="00F827FA" w:rsidRDefault="006A7783" w:rsidP="006A7783">
            <w:pPr>
              <w:jc w:val="center"/>
              <w:rPr>
                <w:rFonts w:ascii="ＭＳ 明朝" w:eastAsia="ＭＳ 明朝" w:hAnsi="ＭＳ 明朝"/>
                <w:sz w:val="24"/>
              </w:rPr>
            </w:pPr>
            <w:r w:rsidRPr="00F827FA">
              <w:rPr>
                <w:rFonts w:ascii="ＭＳ 明朝" w:eastAsia="ＭＳ 明朝" w:hAnsi="ＭＳ 明朝" w:hint="eastAsia"/>
                <w:sz w:val="24"/>
              </w:rPr>
              <w:t>はい・いいえ</w:t>
            </w:r>
          </w:p>
        </w:tc>
      </w:tr>
      <w:tr w:rsidR="006A7783" w:rsidRPr="00F827FA" w14:paraId="4E660AF4" w14:textId="77777777" w:rsidTr="006A7783">
        <w:trPr>
          <w:trHeight w:hRule="exact" w:val="1174"/>
        </w:trPr>
        <w:tc>
          <w:tcPr>
            <w:tcW w:w="704" w:type="dxa"/>
          </w:tcPr>
          <w:p w14:paraId="74E1817C" w14:textId="77777777" w:rsidR="006A7783" w:rsidRPr="00F827FA" w:rsidRDefault="006A7783" w:rsidP="006B707A">
            <w:pPr>
              <w:rPr>
                <w:rFonts w:ascii="ＭＳ 明朝" w:eastAsia="ＭＳ 明朝" w:hAnsi="ＭＳ 明朝"/>
                <w:sz w:val="24"/>
              </w:rPr>
            </w:pPr>
            <w:r w:rsidRPr="00F827FA">
              <w:rPr>
                <w:rFonts w:ascii="ＭＳ 明朝" w:eastAsia="ＭＳ 明朝" w:hAnsi="ＭＳ 明朝" w:hint="eastAsia"/>
                <w:sz w:val="24"/>
              </w:rPr>
              <w:t>５</w:t>
            </w:r>
          </w:p>
        </w:tc>
        <w:tc>
          <w:tcPr>
            <w:tcW w:w="5954" w:type="dxa"/>
          </w:tcPr>
          <w:p w14:paraId="0A315DB9" w14:textId="2387A465" w:rsidR="006A7783" w:rsidRPr="00F827FA" w:rsidRDefault="006A7783" w:rsidP="007D583D">
            <w:pPr>
              <w:jc w:val="left"/>
              <w:rPr>
                <w:rFonts w:ascii="ＭＳ 明朝" w:eastAsia="ＭＳ 明朝" w:hAnsi="ＭＳ 明朝"/>
                <w:sz w:val="24"/>
              </w:rPr>
            </w:pPr>
            <w:r w:rsidRPr="00F827FA">
              <w:rPr>
                <w:rFonts w:ascii="ＭＳ 明朝" w:eastAsia="ＭＳ 明朝" w:hAnsi="ＭＳ 明朝" w:hint="eastAsia"/>
              </w:rPr>
              <w:t>暴力団員による不当な行為の防止等に関する法律（平成</w:t>
            </w:r>
            <w:r w:rsidR="00644237">
              <w:rPr>
                <w:rFonts w:ascii="ＭＳ 明朝" w:eastAsia="ＭＳ 明朝" w:hAnsi="ＭＳ 明朝" w:hint="eastAsia"/>
              </w:rPr>
              <w:t>３</w:t>
            </w:r>
            <w:r w:rsidRPr="00F827FA">
              <w:rPr>
                <w:rFonts w:ascii="ＭＳ 明朝" w:eastAsia="ＭＳ 明朝" w:hAnsi="ＭＳ 明朝" w:hint="eastAsia"/>
              </w:rPr>
              <w:t>年法律第77号）第</w:t>
            </w:r>
            <w:r w:rsidR="00644237">
              <w:rPr>
                <w:rFonts w:ascii="ＭＳ 明朝" w:eastAsia="ＭＳ 明朝" w:hAnsi="ＭＳ 明朝" w:hint="eastAsia"/>
              </w:rPr>
              <w:t>２</w:t>
            </w:r>
            <w:r w:rsidRPr="00F827FA">
              <w:rPr>
                <w:rFonts w:ascii="ＭＳ 明朝" w:eastAsia="ＭＳ 明朝" w:hAnsi="ＭＳ 明朝" w:hint="eastAsia"/>
              </w:rPr>
              <w:t>条第</w:t>
            </w:r>
            <w:r w:rsidR="00644237">
              <w:rPr>
                <w:rFonts w:ascii="ＭＳ 明朝" w:eastAsia="ＭＳ 明朝" w:hAnsi="ＭＳ 明朝" w:hint="eastAsia"/>
              </w:rPr>
              <w:t>６</w:t>
            </w:r>
            <w:r w:rsidRPr="00F827FA">
              <w:rPr>
                <w:rFonts w:ascii="ＭＳ 明朝" w:eastAsia="ＭＳ 明朝" w:hAnsi="ＭＳ 明朝" w:hint="eastAsia"/>
              </w:rPr>
              <w:t>号に規定する暴力団員（以下「暴力団員」という。）又は法人であってその役員が暴力団員ではないこと。</w:t>
            </w:r>
          </w:p>
        </w:tc>
        <w:tc>
          <w:tcPr>
            <w:tcW w:w="2402" w:type="dxa"/>
            <w:vAlign w:val="center"/>
          </w:tcPr>
          <w:p w14:paraId="22E5366F" w14:textId="77777777" w:rsidR="006A7783" w:rsidRPr="00F827FA" w:rsidRDefault="006A7783" w:rsidP="006A7783">
            <w:pPr>
              <w:jc w:val="center"/>
              <w:rPr>
                <w:rFonts w:ascii="ＭＳ 明朝" w:eastAsia="ＭＳ 明朝" w:hAnsi="ＭＳ 明朝"/>
                <w:sz w:val="24"/>
              </w:rPr>
            </w:pPr>
            <w:r w:rsidRPr="00F827FA">
              <w:rPr>
                <w:rFonts w:ascii="ＭＳ 明朝" w:eastAsia="ＭＳ 明朝" w:hAnsi="ＭＳ 明朝" w:hint="eastAsia"/>
                <w:sz w:val="24"/>
              </w:rPr>
              <w:t>はい・いいえ</w:t>
            </w:r>
          </w:p>
        </w:tc>
      </w:tr>
      <w:tr w:rsidR="006A7783" w:rsidRPr="00F827FA" w14:paraId="3EEBC915" w14:textId="77777777" w:rsidTr="007D583D">
        <w:trPr>
          <w:trHeight w:hRule="exact" w:val="543"/>
        </w:trPr>
        <w:tc>
          <w:tcPr>
            <w:tcW w:w="704" w:type="dxa"/>
          </w:tcPr>
          <w:p w14:paraId="3BBF092F" w14:textId="77777777" w:rsidR="006A7783" w:rsidRPr="00F827FA" w:rsidRDefault="006A7783" w:rsidP="006B707A">
            <w:pPr>
              <w:rPr>
                <w:rFonts w:ascii="ＭＳ 明朝" w:eastAsia="ＭＳ 明朝" w:hAnsi="ＭＳ 明朝"/>
                <w:sz w:val="24"/>
              </w:rPr>
            </w:pPr>
            <w:r w:rsidRPr="00F827FA">
              <w:rPr>
                <w:rFonts w:ascii="ＭＳ 明朝" w:eastAsia="ＭＳ 明朝" w:hAnsi="ＭＳ 明朝" w:hint="eastAsia"/>
                <w:sz w:val="24"/>
              </w:rPr>
              <w:t>６</w:t>
            </w:r>
          </w:p>
        </w:tc>
        <w:tc>
          <w:tcPr>
            <w:tcW w:w="5954" w:type="dxa"/>
          </w:tcPr>
          <w:p w14:paraId="2AD0220C" w14:textId="77777777" w:rsidR="006A7783" w:rsidRPr="00F827FA" w:rsidRDefault="006A7783" w:rsidP="007D583D">
            <w:pPr>
              <w:jc w:val="left"/>
              <w:rPr>
                <w:rFonts w:ascii="ＭＳ 明朝" w:eastAsia="ＭＳ 明朝" w:hAnsi="ＭＳ 明朝"/>
              </w:rPr>
            </w:pPr>
            <w:r w:rsidRPr="00F827FA">
              <w:rPr>
                <w:rFonts w:ascii="ＭＳ 明朝" w:eastAsia="ＭＳ 明朝" w:hAnsi="ＭＳ 明朝" w:hint="eastAsia"/>
              </w:rPr>
              <w:t>告示日以降に、国及び地方公共団体から指名停止措置を受けていないこと。</w:t>
            </w:r>
          </w:p>
        </w:tc>
        <w:tc>
          <w:tcPr>
            <w:tcW w:w="2402" w:type="dxa"/>
            <w:vAlign w:val="center"/>
          </w:tcPr>
          <w:p w14:paraId="0DB6F543" w14:textId="77777777" w:rsidR="006A7783" w:rsidRPr="00F827FA" w:rsidRDefault="006A7783" w:rsidP="006A7783">
            <w:pPr>
              <w:jc w:val="center"/>
              <w:rPr>
                <w:rFonts w:ascii="ＭＳ 明朝" w:eastAsia="ＭＳ 明朝" w:hAnsi="ＭＳ 明朝"/>
                <w:sz w:val="24"/>
              </w:rPr>
            </w:pPr>
            <w:r w:rsidRPr="00F827FA">
              <w:rPr>
                <w:rFonts w:ascii="ＭＳ 明朝" w:eastAsia="ＭＳ 明朝" w:hAnsi="ＭＳ 明朝" w:hint="eastAsia"/>
                <w:sz w:val="24"/>
              </w:rPr>
              <w:t>はい・いいえ</w:t>
            </w:r>
          </w:p>
        </w:tc>
      </w:tr>
      <w:tr w:rsidR="006A7783" w:rsidRPr="00F827FA" w14:paraId="1C11BA76" w14:textId="77777777" w:rsidTr="006A7783">
        <w:trPr>
          <w:trHeight w:hRule="exact" w:val="1110"/>
        </w:trPr>
        <w:tc>
          <w:tcPr>
            <w:tcW w:w="704" w:type="dxa"/>
          </w:tcPr>
          <w:p w14:paraId="768DF7E1" w14:textId="77777777" w:rsidR="006A7783" w:rsidRPr="00F827FA" w:rsidRDefault="006A7783" w:rsidP="006B707A">
            <w:pPr>
              <w:rPr>
                <w:rFonts w:ascii="ＭＳ 明朝" w:eastAsia="ＭＳ 明朝" w:hAnsi="ＭＳ 明朝"/>
                <w:sz w:val="24"/>
              </w:rPr>
            </w:pPr>
            <w:r w:rsidRPr="00F827FA">
              <w:rPr>
                <w:rFonts w:ascii="ＭＳ 明朝" w:eastAsia="ＭＳ 明朝" w:hAnsi="ＭＳ 明朝" w:hint="eastAsia"/>
                <w:sz w:val="24"/>
              </w:rPr>
              <w:t>７</w:t>
            </w:r>
          </w:p>
        </w:tc>
        <w:tc>
          <w:tcPr>
            <w:tcW w:w="5954" w:type="dxa"/>
          </w:tcPr>
          <w:p w14:paraId="3F6B56FE" w14:textId="77777777" w:rsidR="006A7783" w:rsidRPr="00F827FA" w:rsidRDefault="006A7783" w:rsidP="007D583D">
            <w:pPr>
              <w:jc w:val="left"/>
              <w:rPr>
                <w:rFonts w:ascii="ＭＳ 明朝" w:eastAsia="ＭＳ 明朝" w:hAnsi="ＭＳ 明朝"/>
                <w:sz w:val="22"/>
              </w:rPr>
            </w:pPr>
            <w:r w:rsidRPr="00F827FA">
              <w:rPr>
                <w:rFonts w:ascii="ＭＳ 明朝" w:eastAsia="ＭＳ 明朝" w:hAnsi="ＭＳ 明朝" w:hint="eastAsia"/>
              </w:rPr>
              <w:t>会社更生法（平成14年法律第154号）に基づく更生手続き開始の申立て又は民事再生法（平成11年法律第225号）に基づく民事再生手続き開始の申立てがなされている者でないこと。</w:t>
            </w:r>
          </w:p>
          <w:p w14:paraId="13F5299D" w14:textId="77777777" w:rsidR="006A7783" w:rsidRPr="00F827FA" w:rsidRDefault="006A7783" w:rsidP="007D583D">
            <w:pPr>
              <w:jc w:val="left"/>
              <w:rPr>
                <w:rFonts w:ascii="ＭＳ 明朝" w:eastAsia="ＭＳ 明朝" w:hAnsi="ＭＳ 明朝"/>
                <w:sz w:val="24"/>
              </w:rPr>
            </w:pPr>
          </w:p>
        </w:tc>
        <w:tc>
          <w:tcPr>
            <w:tcW w:w="2402" w:type="dxa"/>
            <w:vAlign w:val="center"/>
          </w:tcPr>
          <w:p w14:paraId="3F4A2F9F" w14:textId="77777777" w:rsidR="006A7783" w:rsidRPr="00F827FA" w:rsidRDefault="006A7783" w:rsidP="006A7783">
            <w:pPr>
              <w:jc w:val="center"/>
              <w:rPr>
                <w:rFonts w:ascii="ＭＳ 明朝" w:eastAsia="ＭＳ 明朝" w:hAnsi="ＭＳ 明朝"/>
                <w:sz w:val="24"/>
              </w:rPr>
            </w:pPr>
            <w:r w:rsidRPr="00F827FA">
              <w:rPr>
                <w:rFonts w:ascii="ＭＳ 明朝" w:eastAsia="ＭＳ 明朝" w:hAnsi="ＭＳ 明朝" w:hint="eastAsia"/>
                <w:sz w:val="24"/>
              </w:rPr>
              <w:t>はい・いいえ</w:t>
            </w:r>
          </w:p>
        </w:tc>
      </w:tr>
      <w:tr w:rsidR="006A7783" w:rsidRPr="00F827FA" w14:paraId="236D5724" w14:textId="77777777" w:rsidTr="007D583D">
        <w:trPr>
          <w:trHeight w:hRule="exact" w:val="1022"/>
        </w:trPr>
        <w:tc>
          <w:tcPr>
            <w:tcW w:w="704" w:type="dxa"/>
          </w:tcPr>
          <w:p w14:paraId="6F2AF038" w14:textId="77777777" w:rsidR="006A7783" w:rsidRPr="00F827FA" w:rsidRDefault="006A7783" w:rsidP="006B707A">
            <w:pPr>
              <w:rPr>
                <w:rFonts w:ascii="ＭＳ 明朝" w:eastAsia="ＭＳ 明朝" w:hAnsi="ＭＳ 明朝"/>
                <w:sz w:val="24"/>
              </w:rPr>
            </w:pPr>
            <w:r w:rsidRPr="00F827FA">
              <w:rPr>
                <w:rFonts w:ascii="ＭＳ 明朝" w:eastAsia="ＭＳ 明朝" w:hAnsi="ＭＳ 明朝" w:hint="eastAsia"/>
                <w:sz w:val="24"/>
              </w:rPr>
              <w:t>８</w:t>
            </w:r>
          </w:p>
        </w:tc>
        <w:tc>
          <w:tcPr>
            <w:tcW w:w="5954" w:type="dxa"/>
          </w:tcPr>
          <w:p w14:paraId="297A9E0F" w14:textId="5C9D77A9" w:rsidR="006A7783" w:rsidRPr="007D583D" w:rsidRDefault="006A7783" w:rsidP="007D583D">
            <w:pPr>
              <w:jc w:val="left"/>
              <w:rPr>
                <w:rFonts w:ascii="ＭＳ 明朝" w:eastAsia="ＭＳ 明朝" w:hAnsi="ＭＳ 明朝" w:hint="eastAsia"/>
                <w:sz w:val="22"/>
              </w:rPr>
            </w:pPr>
            <w:r w:rsidRPr="00F827FA">
              <w:rPr>
                <w:rFonts w:ascii="ＭＳ 明朝" w:eastAsia="ＭＳ 明朝" w:hAnsi="ＭＳ 明朝" w:hint="eastAsia"/>
                <w:sz w:val="22"/>
              </w:rPr>
              <w:t>2025年・2026年度燕市入札参加資格者名簿（</w:t>
            </w:r>
            <w:r w:rsidR="00F17410" w:rsidRPr="00F827FA">
              <w:rPr>
                <w:rFonts w:ascii="ＭＳ 明朝" w:eastAsia="ＭＳ 明朝" w:hAnsi="ＭＳ 明朝" w:hint="eastAsia"/>
                <w:sz w:val="22"/>
              </w:rPr>
              <w:t>建設工事</w:t>
            </w:r>
            <w:r w:rsidRPr="00F827FA">
              <w:rPr>
                <w:rFonts w:ascii="ＭＳ 明朝" w:eastAsia="ＭＳ 明朝" w:hAnsi="ＭＳ 明朝" w:hint="eastAsia"/>
                <w:sz w:val="22"/>
              </w:rPr>
              <w:t>）に登録されているまたは契約締結までに入札参加資格者名簿に登録されるものであること。</w:t>
            </w:r>
          </w:p>
        </w:tc>
        <w:tc>
          <w:tcPr>
            <w:tcW w:w="2402" w:type="dxa"/>
            <w:vAlign w:val="center"/>
          </w:tcPr>
          <w:p w14:paraId="600E6609" w14:textId="77777777" w:rsidR="006A7783" w:rsidRPr="00F827FA" w:rsidRDefault="006A7783" w:rsidP="006A7783">
            <w:pPr>
              <w:jc w:val="center"/>
              <w:rPr>
                <w:rFonts w:ascii="ＭＳ 明朝" w:eastAsia="ＭＳ 明朝" w:hAnsi="ＭＳ 明朝"/>
                <w:sz w:val="24"/>
              </w:rPr>
            </w:pPr>
            <w:r w:rsidRPr="00F827FA">
              <w:rPr>
                <w:rFonts w:ascii="ＭＳ 明朝" w:eastAsia="ＭＳ 明朝" w:hAnsi="ＭＳ 明朝" w:hint="eastAsia"/>
                <w:sz w:val="24"/>
              </w:rPr>
              <w:t>はい・いいえ</w:t>
            </w:r>
          </w:p>
        </w:tc>
      </w:tr>
    </w:tbl>
    <w:p w14:paraId="34B4BAD3" w14:textId="65ED5331" w:rsidR="00CA5903" w:rsidRPr="009955EB" w:rsidRDefault="00CA5903" w:rsidP="006A7783">
      <w:pPr>
        <w:spacing w:line="276" w:lineRule="auto"/>
        <w:ind w:right="1120"/>
        <w:rPr>
          <w:rFonts w:ascii="ＭＳ Ｐゴシック" w:eastAsia="ＭＳ Ｐゴシック" w:hAnsi="ＭＳ Ｐゴシック"/>
          <w:sz w:val="28"/>
        </w:rPr>
      </w:pPr>
    </w:p>
    <w:sectPr w:rsidR="00CA5903" w:rsidRPr="009955EB" w:rsidSect="007B6AD1">
      <w:pgSz w:w="11906" w:h="16838"/>
      <w:pgMar w:top="1440" w:right="1418" w:bottom="1418" w:left="1418" w:header="0" w:footer="0" w:gutter="0"/>
      <w:cols w:space="720"/>
      <w:formProt w:val="0"/>
      <w:docGrid w:type="linesAndChar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5D163" w14:textId="77777777" w:rsidR="007548D2" w:rsidRDefault="007548D2" w:rsidP="005E4188">
      <w:r>
        <w:separator/>
      </w:r>
    </w:p>
  </w:endnote>
  <w:endnote w:type="continuationSeparator" w:id="0">
    <w:p w14:paraId="661C3F98" w14:textId="77777777" w:rsidR="007548D2" w:rsidRDefault="007548D2" w:rsidP="005E4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IPA明朝">
    <w:altName w:val="ＭＳ 明朝"/>
    <w:panose1 w:val="00000000000000000000"/>
    <w:charset w:val="80"/>
    <w:family w:val="roman"/>
    <w:notTrueType/>
    <w:pitch w:val="default"/>
  </w:font>
  <w:font w:name="TakaoPGothic">
    <w:altName w:val="Times New Roman"/>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ＭＳ 明朝"/>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MS Gothic">
    <w:altName w:val="ＭＳ 明朝"/>
    <w:panose1 w:val="00000000000000000000"/>
    <w:charset w:val="80"/>
    <w:family w:val="roman"/>
    <w:notTrueType/>
    <w:pitch w:val="default"/>
  </w:font>
  <w:font w:name="ＭＳゴシック;ＭＳ 明朝">
    <w:panose1 w:val="00000000000000000000"/>
    <w:charset w:val="80"/>
    <w:family w:val="roman"/>
    <w:notTrueType/>
    <w:pitch w:val="default"/>
  </w:font>
  <w:font w:name="Liberation Sans">
    <w:altName w:val="Arial"/>
    <w:charset w:val="01"/>
    <w:family w:val="swiss"/>
    <w:pitch w:val="variable"/>
  </w:font>
  <w:font w:name="IPAゴシック">
    <w:altName w:val="ＭＳ 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FF3B7" w14:textId="77777777" w:rsidR="007548D2" w:rsidRDefault="007548D2" w:rsidP="005E4188">
      <w:r>
        <w:separator/>
      </w:r>
    </w:p>
  </w:footnote>
  <w:footnote w:type="continuationSeparator" w:id="0">
    <w:p w14:paraId="6FF0110A" w14:textId="77777777" w:rsidR="007548D2" w:rsidRDefault="007548D2" w:rsidP="005E4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characterSpacingControl w:val="doNotCompress"/>
  <w:hdrShapeDefaults>
    <o:shapedefaults v:ext="edit" spidmax="5120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10"/>
    <w:rsid w:val="00047C36"/>
    <w:rsid w:val="000D5842"/>
    <w:rsid w:val="00134D05"/>
    <w:rsid w:val="0015766C"/>
    <w:rsid w:val="001B37FA"/>
    <w:rsid w:val="00204E8F"/>
    <w:rsid w:val="00261C9A"/>
    <w:rsid w:val="002A6DAE"/>
    <w:rsid w:val="002B61CD"/>
    <w:rsid w:val="002D1CFD"/>
    <w:rsid w:val="002F6A1D"/>
    <w:rsid w:val="00315344"/>
    <w:rsid w:val="00324823"/>
    <w:rsid w:val="00371AF1"/>
    <w:rsid w:val="003E1867"/>
    <w:rsid w:val="00467F91"/>
    <w:rsid w:val="0050438E"/>
    <w:rsid w:val="0058474C"/>
    <w:rsid w:val="005C2A04"/>
    <w:rsid w:val="005E4188"/>
    <w:rsid w:val="00644237"/>
    <w:rsid w:val="00660349"/>
    <w:rsid w:val="006663CC"/>
    <w:rsid w:val="006A7783"/>
    <w:rsid w:val="006B707A"/>
    <w:rsid w:val="006C1C5B"/>
    <w:rsid w:val="006F20E3"/>
    <w:rsid w:val="00723B45"/>
    <w:rsid w:val="007509A7"/>
    <w:rsid w:val="007548D2"/>
    <w:rsid w:val="007B6AD1"/>
    <w:rsid w:val="007D583D"/>
    <w:rsid w:val="00837E68"/>
    <w:rsid w:val="008E04BF"/>
    <w:rsid w:val="009955EB"/>
    <w:rsid w:val="00A868FB"/>
    <w:rsid w:val="00AF073E"/>
    <w:rsid w:val="00AF38F2"/>
    <w:rsid w:val="00BD2573"/>
    <w:rsid w:val="00C45784"/>
    <w:rsid w:val="00CA5903"/>
    <w:rsid w:val="00D77210"/>
    <w:rsid w:val="00DC70C4"/>
    <w:rsid w:val="00DE11DC"/>
    <w:rsid w:val="00E7556E"/>
    <w:rsid w:val="00F17410"/>
    <w:rsid w:val="00F42F7C"/>
    <w:rsid w:val="00F82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586380A6"/>
  <w15:docId w15:val="{A77B04BC-3D79-4950-938E-9673A0768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55EB"/>
    <w:pPr>
      <w:widowControl w:val="0"/>
      <w:jc w:val="both"/>
    </w:pPr>
    <w:rPr>
      <w:rFonts w:ascii="Century" w:eastAsia="ＭＳ 明朝;MS Mincho" w:hAnsi="Century" w:cs="Times New Roman"/>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ＭＳ 明朝;MS Mincho" w:eastAsia="ＭＳ 明朝;MS Mincho" w:hAnsi="ＭＳ 明朝;MS Mincho" w:cs="Times New Roman"/>
    </w:rPr>
  </w:style>
  <w:style w:type="character" w:customStyle="1" w:styleId="WW8Num2z1">
    <w:name w:val="WW8Num2z1"/>
    <w:qFormat/>
    <w:rPr>
      <w:rFonts w:ascii="Wingdings" w:hAnsi="Wingdings" w:cs="Wingdings"/>
    </w:rPr>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ＭＳ ゴシック;MS Gothic" w:eastAsia="ＭＳ ゴシック;MS Gothic" w:hAnsi="ＭＳ ゴシック;MS Gothic" w:cs="ＭＳゴシック;ＭＳ 明朝"/>
      <w:lang w:val="en-US"/>
    </w:rPr>
  </w:style>
  <w:style w:type="character" w:customStyle="1" w:styleId="WW8Num5z1">
    <w:name w:val="WW8Num5z1"/>
    <w:qFormat/>
    <w:rPr>
      <w:rFonts w:ascii="Wingdings" w:hAnsi="Wingdings" w:cs="Wingdings"/>
    </w:rPr>
  </w:style>
  <w:style w:type="character" w:customStyle="1" w:styleId="WW8Num6z0">
    <w:name w:val="WW8Num6z0"/>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ＭＳ 明朝;MS Mincho" w:eastAsia="ＭＳ 明朝;MS Mincho" w:hAnsi="ＭＳ 明朝;MS Mincho" w:cs="Times New Roman"/>
    </w:rPr>
  </w:style>
  <w:style w:type="character" w:customStyle="1" w:styleId="WW8Num7z1">
    <w:name w:val="WW8Num7z1"/>
    <w:qFormat/>
    <w:rPr>
      <w:rFonts w:ascii="Wingdings" w:hAnsi="Wingdings" w:cs="Wingdings"/>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ＭＳ 明朝;MS Mincho" w:eastAsia="ＭＳ 明朝;MS Mincho" w:hAnsi="ＭＳ 明朝;MS Mincho" w:cs="Times New Roman"/>
    </w:rPr>
  </w:style>
  <w:style w:type="character" w:customStyle="1" w:styleId="WW8Num13z1">
    <w:name w:val="WW8Num13z1"/>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styleId="a3">
    <w:name w:val="page number"/>
    <w:basedOn w:val="a0"/>
  </w:style>
  <w:style w:type="character" w:customStyle="1" w:styleId="InternetLink">
    <w:name w:val="Internet Link"/>
    <w:rPr>
      <w:color w:val="0000FF"/>
      <w:u w:val="single"/>
    </w:rPr>
  </w:style>
  <w:style w:type="character" w:customStyle="1" w:styleId="VisitedInternetLink">
    <w:name w:val="Visited Internet Link"/>
    <w:rPr>
      <w:color w:val="800080"/>
      <w:u w:val="single"/>
    </w:rPr>
  </w:style>
  <w:style w:type="paragraph" w:customStyle="1" w:styleId="Heading">
    <w:name w:val="Heading"/>
    <w:basedOn w:val="a"/>
    <w:next w:val="a4"/>
    <w:qFormat/>
    <w:pPr>
      <w:keepNext/>
      <w:spacing w:before="240" w:after="120"/>
    </w:pPr>
    <w:rPr>
      <w:rFonts w:ascii="Liberation Sans" w:eastAsia="IPAゴシック" w:hAnsi="Liberation Sans" w:cs="TakaoPGothic"/>
      <w:sz w:val="28"/>
      <w:szCs w:val="28"/>
    </w:rPr>
  </w:style>
  <w:style w:type="paragraph" w:styleId="a4">
    <w:name w:val="Body Text"/>
    <w:basedOn w:val="a"/>
    <w:pPr>
      <w:spacing w:after="140" w:line="276" w:lineRule="auto"/>
    </w:pPr>
  </w:style>
  <w:style w:type="paragraph" w:styleId="a5">
    <w:name w:val="List"/>
    <w:basedOn w:val="a4"/>
    <w:rPr>
      <w:rFonts w:cs="TakaoPGothic"/>
    </w:rPr>
  </w:style>
  <w:style w:type="paragraph" w:styleId="a6">
    <w:name w:val="caption"/>
    <w:basedOn w:val="a"/>
    <w:qFormat/>
    <w:pPr>
      <w:suppressLineNumbers/>
      <w:spacing w:before="120" w:after="120"/>
    </w:pPr>
    <w:rPr>
      <w:rFonts w:cs="TakaoPGothic"/>
      <w:i/>
      <w:iCs/>
      <w:sz w:val="24"/>
    </w:rPr>
  </w:style>
  <w:style w:type="paragraph" w:customStyle="1" w:styleId="Index">
    <w:name w:val="Index"/>
    <w:basedOn w:val="a"/>
    <w:qFormat/>
    <w:pPr>
      <w:suppressLineNumbers/>
    </w:pPr>
    <w:rPr>
      <w:rFonts w:cs="TakaoPGothic"/>
    </w:rPr>
  </w:style>
  <w:style w:type="paragraph" w:styleId="a7">
    <w:name w:val="footer"/>
    <w:basedOn w:val="a"/>
    <w:pPr>
      <w:snapToGrid w:val="0"/>
    </w:pPr>
  </w:style>
  <w:style w:type="paragraph" w:styleId="a8">
    <w:name w:val="header"/>
    <w:basedOn w:val="a"/>
    <w:pPr>
      <w:snapToGrid w:val="0"/>
    </w:pPr>
  </w:style>
  <w:style w:type="paragraph" w:styleId="a9">
    <w:name w:val="Balloon Text"/>
    <w:basedOn w:val="a"/>
    <w:qFormat/>
    <w:rPr>
      <w:rFonts w:ascii="Arial" w:eastAsia="ＭＳ ゴシック;MS Gothic" w:hAnsi="Arial" w:cs="Arial"/>
      <w:sz w:val="18"/>
      <w:szCs w:val="18"/>
    </w:rPr>
  </w:style>
  <w:style w:type="paragraph" w:styleId="aa">
    <w:name w:val="Note Heading"/>
    <w:basedOn w:val="a"/>
    <w:next w:val="a"/>
    <w:qFormat/>
    <w:pPr>
      <w:jc w:val="center"/>
    </w:pPr>
  </w:style>
  <w:style w:type="paragraph" w:styleId="ab">
    <w:name w:val="Closing"/>
    <w:basedOn w:val="a"/>
    <w:qFormat/>
    <w:pPr>
      <w:jc w:val="right"/>
    </w:pPr>
  </w:style>
  <w:style w:type="paragraph" w:customStyle="1" w:styleId="1">
    <w:name w:val="見出し1の本文"/>
    <w:basedOn w:val="a"/>
    <w:qFormat/>
    <w:pPr>
      <w:ind w:firstLine="100"/>
    </w:pPr>
    <w:rPr>
      <w:rFonts w:ascii="Arial" w:hAnsi="Arial" w:cs="Arial"/>
      <w:sz w:val="20"/>
    </w:rPr>
  </w:style>
  <w:style w:type="paragraph" w:styleId="ac">
    <w:name w:val="Body Text Indent"/>
    <w:basedOn w:val="a"/>
    <w:pPr>
      <w:ind w:left="240" w:hanging="240"/>
    </w:pPr>
    <w:rPr>
      <w:rFonts w:ascii="ＭＳ 明朝;MS Mincho" w:hAnsi="ＭＳ 明朝;MS Mincho" w:cs="ＭＳ ゴシック;MS Gothic"/>
      <w:sz w:val="24"/>
    </w:r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 w:type="numbering" w:customStyle="1" w:styleId="WW8Num11">
    <w:name w:val="WW8Num11"/>
    <w:qFormat/>
  </w:style>
  <w:style w:type="numbering" w:customStyle="1" w:styleId="WW8Num12">
    <w:name w:val="WW8Num12"/>
    <w:qFormat/>
  </w:style>
  <w:style w:type="numbering" w:customStyle="1" w:styleId="WW8Num13">
    <w:name w:val="WW8Num13"/>
    <w:qFormat/>
  </w:style>
  <w:style w:type="numbering" w:customStyle="1" w:styleId="WW8Num14">
    <w:name w:val="WW8Num14"/>
    <w:qFormat/>
  </w:style>
  <w:style w:type="table" w:styleId="ad">
    <w:name w:val="Table Grid"/>
    <w:basedOn w:val="a1"/>
    <w:uiPriority w:val="39"/>
    <w:rsid w:val="006A77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6A7783"/>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A5A7E-D9ED-4520-B1CD-559C698EE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津村　和楓</cp:lastModifiedBy>
  <cp:revision>17</cp:revision>
  <cp:lastPrinted>2025-04-25T07:43:00Z</cp:lastPrinted>
  <dcterms:created xsi:type="dcterms:W3CDTF">2022-12-07T01:15:00Z</dcterms:created>
  <dcterms:modified xsi:type="dcterms:W3CDTF">2025-04-28T00:17:00Z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2014-05-14T10:18:00Z</dcterms:created>
  <dc:creator>石狩市役所</dc:creator>
  <dc:description/>
  <dc:language>ja-JP</dc:language>
  <cp:lastModifiedBy>甲府市役所</cp:lastModifiedBy>
  <cp:lastPrinted>2013-06-19T15:07:00Z</cp:lastPrinted>
  <dcterms:modified xsi:type="dcterms:W3CDTF">2014-05-14T10:18:00Z</dcterms:modified>
  <cp:revision>2</cp:revision>
  <dc:subject/>
  <dc:title>石狩市</dc:title>
</cp:coreProperties>
</file>